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9C" w:rsidRDefault="00E91B9C" w:rsidP="00E91B9C">
      <w:pPr>
        <w:rPr>
          <w:b/>
          <w:sz w:val="28"/>
          <w:szCs w:val="28"/>
        </w:rPr>
      </w:pPr>
    </w:p>
    <w:p w:rsidR="00971187" w:rsidRDefault="00971187" w:rsidP="00E91B9C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Forslag til å</w:t>
      </w:r>
      <w:r w:rsidRPr="00EE27B8">
        <w:rPr>
          <w:b/>
          <w:sz w:val="28"/>
          <w:szCs w:val="28"/>
        </w:rPr>
        <w:t>rsplan</w:t>
      </w:r>
      <w:r w:rsidR="00A635A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D0111">
        <w:rPr>
          <w:b/>
          <w:sz w:val="28"/>
          <w:szCs w:val="28"/>
        </w:rPr>
        <w:t>Naturfag for yrkesfag</w:t>
      </w:r>
      <w:r w:rsidR="0077768D">
        <w:rPr>
          <w:b/>
          <w:sz w:val="28"/>
          <w:szCs w:val="28"/>
        </w:rPr>
        <w:t xml:space="preserve"> </w:t>
      </w:r>
      <w:r w:rsidR="008F7154">
        <w:rPr>
          <w:b/>
          <w:sz w:val="28"/>
          <w:szCs w:val="28"/>
        </w:rPr>
        <w:t xml:space="preserve"> </w:t>
      </w:r>
    </w:p>
    <w:p w:rsidR="00E91B9C" w:rsidRDefault="00E91B9C" w:rsidP="00971187"/>
    <w:p w:rsidR="001B4B4A" w:rsidRDefault="008F7154" w:rsidP="00971187">
      <w:bookmarkStart w:id="0" w:name="_GoBack"/>
      <w:bookmarkEnd w:id="0"/>
      <w:r>
        <w:t xml:space="preserve">Årsplanen tar utgangspunkt i lærebokas </w:t>
      </w:r>
      <w:proofErr w:type="spellStart"/>
      <w:r>
        <w:t>kapittelstruktur</w:t>
      </w:r>
      <w:proofErr w:type="spellEnd"/>
      <w:r>
        <w:t xml:space="preserve">. Årsplanen er veiledende og kan tilpasses skolens egen </w:t>
      </w:r>
      <w:proofErr w:type="spellStart"/>
      <w:r>
        <w:t>årssyklus</w:t>
      </w:r>
      <w:proofErr w:type="spellEnd"/>
      <w:r>
        <w:t xml:space="preserve">. </w:t>
      </w:r>
      <w:r w:rsidR="007F5CB4" w:rsidRPr="007F5CB4">
        <w:t xml:space="preserve">Husk å </w:t>
      </w:r>
      <w:r w:rsidR="00E62CE1">
        <w:t>sette av tid til</w:t>
      </w:r>
      <w:r w:rsidR="007F5CB4" w:rsidRPr="007F5CB4">
        <w:t xml:space="preserve"> </w:t>
      </w:r>
      <w:r w:rsidR="002F08F7">
        <w:t>verkets digitale elevressurser</w:t>
      </w:r>
      <w:r w:rsidR="00E76C95">
        <w:t xml:space="preserve"> som du finner på</w:t>
      </w:r>
      <w:r w:rsidR="00A73374">
        <w:t xml:space="preserve"> </w:t>
      </w:r>
      <w:hyperlink r:id="rId5" w:history="1">
        <w:r w:rsidR="001B4B4A" w:rsidRPr="00535565">
          <w:rPr>
            <w:rStyle w:val="Hyperkobling"/>
          </w:rPr>
          <w:t>www.lokus.no/direkte/naturfagforyrkesfag</w:t>
        </w:r>
      </w:hyperlink>
      <w:r w:rsidR="00A73374">
        <w:t xml:space="preserve">. </w:t>
      </w:r>
      <w:r w:rsidR="001B4B4A">
        <w:t>(Læreplan på neste side)</w:t>
      </w:r>
      <w:r w:rsidRPr="008F7154">
        <w:t xml:space="preserve"> </w:t>
      </w:r>
    </w:p>
    <w:p w:rsidR="00E62CE1" w:rsidRDefault="00E62CE1" w:rsidP="0097118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2378"/>
        <w:gridCol w:w="2046"/>
        <w:gridCol w:w="1667"/>
        <w:gridCol w:w="1794"/>
      </w:tblGrid>
      <w:tr w:rsidR="005F39FF" w:rsidRPr="004F030F" w:rsidTr="00975959">
        <w:tc>
          <w:tcPr>
            <w:tcW w:w="649" w:type="pct"/>
            <w:shd w:val="clear" w:color="auto" w:fill="E8FF5D"/>
          </w:tcPr>
          <w:p w:rsidR="005F39FF" w:rsidRPr="00D748AB" w:rsidRDefault="008F715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color w:val="000000"/>
                <w:szCs w:val="28"/>
              </w:rPr>
            </w:pPr>
            <w:r>
              <w:rPr>
                <w:rFonts w:ascii="Minion Pro" w:hAnsi="Minion Pro"/>
                <w:b/>
                <w:color w:val="000000"/>
                <w:szCs w:val="28"/>
              </w:rPr>
              <w:t>Tidsbruk</w:t>
            </w:r>
          </w:p>
        </w:tc>
        <w:tc>
          <w:tcPr>
            <w:tcW w:w="1312" w:type="pct"/>
            <w:shd w:val="clear" w:color="auto" w:fill="E8FF5D"/>
          </w:tcPr>
          <w:p w:rsidR="005F39FF" w:rsidRPr="00D748AB" w:rsidRDefault="001B4B4A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color w:val="000000"/>
                <w:szCs w:val="28"/>
              </w:rPr>
            </w:pPr>
            <w:r>
              <w:rPr>
                <w:rFonts w:ascii="Minion Pro" w:hAnsi="Minion Pro"/>
                <w:b/>
                <w:color w:val="000000"/>
                <w:szCs w:val="28"/>
              </w:rPr>
              <w:t>Mål</w:t>
            </w:r>
          </w:p>
          <w:p w:rsidR="005F39FF" w:rsidRPr="00D748AB" w:rsidRDefault="005F39FF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color w:val="000000"/>
                <w:szCs w:val="28"/>
              </w:rPr>
            </w:pPr>
          </w:p>
        </w:tc>
        <w:tc>
          <w:tcPr>
            <w:tcW w:w="1129" w:type="pct"/>
            <w:shd w:val="clear" w:color="auto" w:fill="E8FF5D"/>
          </w:tcPr>
          <w:p w:rsidR="005F39FF" w:rsidRPr="00D748AB" w:rsidRDefault="005F39FF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color w:val="000000"/>
                <w:szCs w:val="28"/>
              </w:rPr>
            </w:pPr>
            <w:r w:rsidRPr="00D748AB">
              <w:rPr>
                <w:rFonts w:ascii="Minion Pro" w:hAnsi="Minion Pro"/>
                <w:b/>
                <w:color w:val="000000"/>
                <w:szCs w:val="28"/>
              </w:rPr>
              <w:t>Kapittel</w:t>
            </w:r>
          </w:p>
        </w:tc>
        <w:tc>
          <w:tcPr>
            <w:tcW w:w="920" w:type="pct"/>
            <w:shd w:val="clear" w:color="auto" w:fill="E8FF5D"/>
          </w:tcPr>
          <w:p w:rsidR="005F39FF" w:rsidRPr="00D748AB" w:rsidRDefault="005F39FF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color w:val="000000"/>
                <w:szCs w:val="28"/>
              </w:rPr>
            </w:pPr>
            <w:r w:rsidRPr="00D748AB">
              <w:rPr>
                <w:rFonts w:ascii="Minion Pro" w:hAnsi="Minion Pro"/>
                <w:b/>
                <w:color w:val="000000"/>
                <w:szCs w:val="28"/>
              </w:rPr>
              <w:t>Forslag til forsøk</w:t>
            </w:r>
          </w:p>
        </w:tc>
        <w:tc>
          <w:tcPr>
            <w:tcW w:w="990" w:type="pct"/>
            <w:shd w:val="clear" w:color="auto" w:fill="E8FF5D"/>
          </w:tcPr>
          <w:p w:rsidR="005F39FF" w:rsidRPr="00D748AB" w:rsidRDefault="005F39FF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color w:val="000000"/>
                <w:szCs w:val="28"/>
              </w:rPr>
            </w:pPr>
            <w:r>
              <w:rPr>
                <w:rFonts w:ascii="Minion Pro" w:hAnsi="Minion Pro"/>
                <w:b/>
                <w:color w:val="000000"/>
                <w:szCs w:val="28"/>
              </w:rPr>
              <w:t>Arbeid med elevnettsted</w:t>
            </w:r>
          </w:p>
        </w:tc>
      </w:tr>
      <w:tr w:rsidR="00005C5D" w:rsidRPr="00BF3DF5" w:rsidTr="00975959">
        <w:trPr>
          <w:trHeight w:val="470"/>
        </w:trPr>
        <w:tc>
          <w:tcPr>
            <w:tcW w:w="649" w:type="pct"/>
            <w:shd w:val="clear" w:color="auto" w:fill="FFFFFF" w:themeFill="background1"/>
          </w:tcPr>
          <w:p w:rsidR="00005C5D" w:rsidRPr="004F030F" w:rsidRDefault="00005C5D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>2 uker</w:t>
            </w:r>
          </w:p>
        </w:tc>
        <w:tc>
          <w:tcPr>
            <w:tcW w:w="1312" w:type="pct"/>
            <w:shd w:val="clear" w:color="auto" w:fill="D6E3BC"/>
          </w:tcPr>
          <w:p w:rsidR="00005C5D" w:rsidRPr="004F030F" w:rsidRDefault="00005C5D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 xml:space="preserve">Forskerspiren </w:t>
            </w:r>
          </w:p>
        </w:tc>
        <w:tc>
          <w:tcPr>
            <w:tcW w:w="1129" w:type="pct"/>
            <w:shd w:val="clear" w:color="auto" w:fill="D6E3BC"/>
          </w:tcPr>
          <w:p w:rsidR="00005C5D" w:rsidRPr="004F030F" w:rsidRDefault="00005C5D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1 Forskning</w:t>
            </w:r>
          </w:p>
          <w:p w:rsidR="00005C5D" w:rsidRPr="004F030F" w:rsidRDefault="00005C5D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  <w:tc>
          <w:tcPr>
            <w:tcW w:w="920" w:type="pct"/>
            <w:shd w:val="clear" w:color="auto" w:fill="D6E3BC"/>
          </w:tcPr>
          <w:p w:rsidR="00005C5D" w:rsidRPr="004F030F" w:rsidRDefault="00005C5D" w:rsidP="00B14374">
            <w:pPr>
              <w:tabs>
                <w:tab w:val="left" w:pos="3261"/>
              </w:tabs>
              <w:rPr>
                <w:rFonts w:ascii="Minion Pro" w:hAnsi="Minion Pro"/>
                <w:sz w:val="20"/>
                <w:szCs w:val="28"/>
              </w:rPr>
            </w:pPr>
            <w:r>
              <w:rPr>
                <w:sz w:val="20"/>
              </w:rPr>
              <w:t>1.1 og/eller 1.2</w:t>
            </w:r>
          </w:p>
        </w:tc>
        <w:tc>
          <w:tcPr>
            <w:tcW w:w="990" w:type="pct"/>
            <w:vMerge w:val="restart"/>
            <w:shd w:val="clear" w:color="auto" w:fill="D6E3BC"/>
          </w:tcPr>
          <w:p w:rsidR="00005C5D" w:rsidRDefault="00005C5D">
            <w:pPr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 w:rsidRPr="00EF78D8">
              <w:rPr>
                <w:rFonts w:ascii="Minion Pro" w:hAnsi="Minion Pro"/>
                <w:b/>
                <w:sz w:val="20"/>
                <w:szCs w:val="28"/>
              </w:rPr>
              <w:t>Før hvert kapittel</w:t>
            </w:r>
            <w:r>
              <w:rPr>
                <w:rFonts w:ascii="Minion Pro" w:hAnsi="Minion Pro"/>
                <w:sz w:val="20"/>
                <w:szCs w:val="28"/>
              </w:rPr>
              <w:t>:</w:t>
            </w: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Starttest (</w:t>
            </w:r>
            <w:proofErr w:type="spellStart"/>
            <w:r>
              <w:rPr>
                <w:rFonts w:ascii="Minion Pro" w:hAnsi="Minion Pro"/>
                <w:sz w:val="20"/>
                <w:szCs w:val="28"/>
              </w:rPr>
              <w:t>flervalgsoppgaver</w:t>
            </w:r>
            <w:proofErr w:type="spellEnd"/>
            <w:r>
              <w:rPr>
                <w:rFonts w:ascii="Minion Pro" w:hAnsi="Minion Pro"/>
                <w:sz w:val="20"/>
                <w:szCs w:val="28"/>
              </w:rPr>
              <w:t>)</w:t>
            </w: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005C5D" w:rsidRPr="00EF78D8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 w:rsidRPr="00EF78D8">
              <w:rPr>
                <w:rFonts w:ascii="Minion Pro" w:hAnsi="Minion Pro"/>
                <w:b/>
                <w:sz w:val="20"/>
                <w:szCs w:val="28"/>
              </w:rPr>
              <w:t xml:space="preserve">Underveis: </w:t>
            </w: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proofErr w:type="gramStart"/>
            <w:r>
              <w:rPr>
                <w:rFonts w:ascii="Minion Pro" w:hAnsi="Minion Pro"/>
                <w:sz w:val="20"/>
                <w:szCs w:val="28"/>
              </w:rPr>
              <w:t>Gjør :D</w:t>
            </w:r>
            <w:proofErr w:type="gramEnd"/>
            <w:r>
              <w:rPr>
                <w:rFonts w:ascii="Minion Pro" w:hAnsi="Minion Pro"/>
                <w:sz w:val="20"/>
                <w:szCs w:val="28"/>
              </w:rPr>
              <w:t xml:space="preserve">, Se: D, </w:t>
            </w:r>
            <w:proofErr w:type="spellStart"/>
            <w:r>
              <w:rPr>
                <w:rFonts w:ascii="Minion Pro" w:hAnsi="Minion Pro"/>
                <w:sz w:val="20"/>
                <w:szCs w:val="28"/>
              </w:rPr>
              <w:t>Digi</w:t>
            </w:r>
            <w:proofErr w:type="spellEnd"/>
            <w:r>
              <w:rPr>
                <w:rFonts w:ascii="Minion Pro" w:hAnsi="Minion Pro"/>
                <w:sz w:val="20"/>
                <w:szCs w:val="28"/>
              </w:rPr>
              <w:t>: D</w:t>
            </w: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(filmer, animasjoner, lenkeoppgaver, kryssord)</w:t>
            </w: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005C5D" w:rsidRPr="00EF78D8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 w:rsidRPr="00EF78D8">
              <w:rPr>
                <w:rFonts w:ascii="Minion Pro" w:hAnsi="Minion Pro"/>
                <w:b/>
                <w:sz w:val="20"/>
                <w:szCs w:val="28"/>
              </w:rPr>
              <w:t>Etter hvert kapittel:</w:t>
            </w: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Kapitteltester (</w:t>
            </w:r>
            <w:proofErr w:type="spellStart"/>
            <w:r>
              <w:rPr>
                <w:rFonts w:ascii="Minion Pro" w:hAnsi="Minion Pro"/>
                <w:sz w:val="20"/>
                <w:szCs w:val="28"/>
              </w:rPr>
              <w:t>flervalgsoppgaver</w:t>
            </w:r>
            <w:proofErr w:type="spellEnd"/>
            <w:r>
              <w:rPr>
                <w:rFonts w:ascii="Minion Pro" w:hAnsi="Minion Pro"/>
                <w:sz w:val="20"/>
                <w:szCs w:val="28"/>
              </w:rPr>
              <w:t>) og nøkkelstoff</w:t>
            </w: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005C5D" w:rsidRPr="00EC5373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 w:rsidRPr="00EC5373">
              <w:rPr>
                <w:rFonts w:ascii="Minion Pro" w:hAnsi="Minion Pro"/>
                <w:b/>
                <w:sz w:val="20"/>
                <w:szCs w:val="28"/>
              </w:rPr>
              <w:t>Repetisjon:</w:t>
            </w:r>
          </w:p>
          <w:p w:rsidR="00005C5D" w:rsidRPr="004F030F" w:rsidRDefault="00005C5D" w:rsidP="00E7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Nøkkelstoff og kapitteltester</w:t>
            </w:r>
          </w:p>
        </w:tc>
      </w:tr>
      <w:tr w:rsidR="00975959" w:rsidRPr="004F030F" w:rsidTr="00BE4C14">
        <w:trPr>
          <w:trHeight w:val="1190"/>
        </w:trPr>
        <w:tc>
          <w:tcPr>
            <w:tcW w:w="649" w:type="pct"/>
            <w:vMerge w:val="restart"/>
            <w:shd w:val="clear" w:color="auto" w:fill="FFFFFF" w:themeFill="background1"/>
          </w:tcPr>
          <w:p w:rsidR="00975959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>11 uker</w:t>
            </w:r>
          </w:p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 xml:space="preserve"> </w:t>
            </w:r>
          </w:p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1312" w:type="pct"/>
            <w:shd w:val="clear" w:color="auto" w:fill="B8CCE4" w:themeFill="accent1" w:themeFillTint="66"/>
          </w:tcPr>
          <w:p w:rsidR="00BE4C14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Ernæring og helse</w:t>
            </w:r>
          </w:p>
        </w:tc>
        <w:tc>
          <w:tcPr>
            <w:tcW w:w="1129" w:type="pct"/>
            <w:shd w:val="clear" w:color="auto" w:fill="DBE5F1" w:themeFill="accent1" w:themeFillTint="33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2 Næringsstoffene</w:t>
            </w:r>
          </w:p>
        </w:tc>
        <w:tc>
          <w:tcPr>
            <w:tcW w:w="920" w:type="pct"/>
            <w:shd w:val="clear" w:color="auto" w:fill="DBE5F1" w:themeFill="accent1" w:themeFillTint="33"/>
          </w:tcPr>
          <w:p w:rsidR="00975959" w:rsidRPr="004F030F" w:rsidRDefault="00975959" w:rsidP="0037654C">
            <w:pPr>
              <w:tabs>
                <w:tab w:val="left" w:pos="3261"/>
              </w:tabs>
              <w:rPr>
                <w:rFonts w:ascii="Minion Pro" w:hAnsi="Minion Pro"/>
                <w:sz w:val="20"/>
                <w:szCs w:val="28"/>
              </w:rPr>
            </w:pPr>
            <w:r>
              <w:rPr>
                <w:sz w:val="20"/>
              </w:rPr>
              <w:t>2.2,  2.3, 2.4, 2.5</w:t>
            </w:r>
          </w:p>
        </w:tc>
        <w:tc>
          <w:tcPr>
            <w:tcW w:w="990" w:type="pct"/>
            <w:vMerge/>
            <w:shd w:val="clear" w:color="auto" w:fill="C4BC96"/>
          </w:tcPr>
          <w:p w:rsidR="00975959" w:rsidRPr="004F030F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975959" w:rsidRPr="00BF3DF5" w:rsidTr="00975959">
        <w:tc>
          <w:tcPr>
            <w:tcW w:w="649" w:type="pct"/>
            <w:vMerge/>
            <w:shd w:val="clear" w:color="auto" w:fill="FFFFFF" w:themeFill="background1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</w:tc>
        <w:tc>
          <w:tcPr>
            <w:tcW w:w="3361" w:type="pct"/>
            <w:gridSpan w:val="3"/>
            <w:shd w:val="clear" w:color="auto" w:fill="FFFFFF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 w:rsidRPr="004F030F">
              <w:rPr>
                <w:rFonts w:ascii="Minion Pro" w:hAnsi="Minion Pro"/>
                <w:sz w:val="20"/>
                <w:szCs w:val="28"/>
              </w:rPr>
              <w:t>Høstferie</w:t>
            </w:r>
          </w:p>
        </w:tc>
        <w:tc>
          <w:tcPr>
            <w:tcW w:w="990" w:type="pct"/>
            <w:vMerge/>
            <w:shd w:val="clear" w:color="auto" w:fill="FFFFFF"/>
          </w:tcPr>
          <w:p w:rsidR="00975959" w:rsidRPr="004F030F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BE4C14" w:rsidRPr="004F030F" w:rsidTr="00BE4C14">
        <w:trPr>
          <w:trHeight w:val="710"/>
        </w:trPr>
        <w:tc>
          <w:tcPr>
            <w:tcW w:w="649" w:type="pct"/>
            <w:vMerge/>
            <w:shd w:val="clear" w:color="auto" w:fill="FFFFFF" w:themeFill="background1"/>
          </w:tcPr>
          <w:p w:rsidR="00BE4C14" w:rsidRPr="004F030F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</w:tc>
        <w:tc>
          <w:tcPr>
            <w:tcW w:w="1312" w:type="pct"/>
            <w:vMerge w:val="restart"/>
            <w:shd w:val="clear" w:color="auto" w:fill="B8CCE4" w:themeFill="accent1" w:themeFillTint="66"/>
          </w:tcPr>
          <w:p w:rsidR="00BE4C14" w:rsidRPr="004F030F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 xml:space="preserve"> </w:t>
            </w:r>
          </w:p>
        </w:tc>
        <w:tc>
          <w:tcPr>
            <w:tcW w:w="1129" w:type="pct"/>
            <w:shd w:val="clear" w:color="auto" w:fill="8DB3E2" w:themeFill="text2" w:themeFillTint="66"/>
          </w:tcPr>
          <w:p w:rsidR="00BE4C14" w:rsidRPr="004F030F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3 Fordøyelsen</w:t>
            </w:r>
          </w:p>
          <w:p w:rsidR="00BE4C14" w:rsidRPr="004F030F" w:rsidRDefault="00BE4C14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 xml:space="preserve"> </w:t>
            </w:r>
          </w:p>
          <w:p w:rsidR="00BE4C14" w:rsidRPr="004F030F" w:rsidRDefault="00BE4C14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 xml:space="preserve"> </w:t>
            </w:r>
          </w:p>
        </w:tc>
        <w:tc>
          <w:tcPr>
            <w:tcW w:w="920" w:type="pct"/>
            <w:shd w:val="clear" w:color="auto" w:fill="8DB3E2" w:themeFill="text2" w:themeFillTint="66"/>
          </w:tcPr>
          <w:p w:rsidR="00BE4C14" w:rsidRPr="004F030F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3.1</w:t>
            </w:r>
          </w:p>
        </w:tc>
        <w:tc>
          <w:tcPr>
            <w:tcW w:w="990" w:type="pct"/>
            <w:vMerge/>
            <w:shd w:val="clear" w:color="auto" w:fill="C6D9F1"/>
          </w:tcPr>
          <w:p w:rsidR="00BE4C14" w:rsidRPr="004F030F" w:rsidRDefault="00BE4C14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BE4C14" w:rsidRPr="004F030F" w:rsidTr="00BE4C14">
        <w:trPr>
          <w:trHeight w:val="460"/>
        </w:trPr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4C14" w:rsidRPr="004F030F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E4C14" w:rsidRPr="004F030F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shd w:val="clear" w:color="auto" w:fill="548DD4"/>
          </w:tcPr>
          <w:p w:rsidR="00BE4C14" w:rsidRPr="004F030F" w:rsidRDefault="00BE4C14" w:rsidP="00AF1E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4 Helse og livsstil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548DD4"/>
          </w:tcPr>
          <w:p w:rsidR="00BE4C14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4.1</w:t>
            </w:r>
          </w:p>
          <w:p w:rsidR="00BE4C14" w:rsidRPr="004F030F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4.2</w:t>
            </w:r>
          </w:p>
        </w:tc>
        <w:tc>
          <w:tcPr>
            <w:tcW w:w="990" w:type="pct"/>
            <w:vMerge/>
            <w:shd w:val="clear" w:color="auto" w:fill="548DD4"/>
          </w:tcPr>
          <w:p w:rsidR="00BE4C14" w:rsidRPr="004F030F" w:rsidRDefault="00BE4C14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975959" w:rsidRPr="004F030F" w:rsidTr="00BE4C14">
        <w:trPr>
          <w:trHeight w:val="710"/>
        </w:trPr>
        <w:tc>
          <w:tcPr>
            <w:tcW w:w="649" w:type="pct"/>
            <w:vMerge w:val="restart"/>
            <w:shd w:val="clear" w:color="auto" w:fill="FFFFFF" w:themeFill="background1"/>
          </w:tcPr>
          <w:p w:rsidR="00975959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>11 uker</w:t>
            </w:r>
          </w:p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 xml:space="preserve"> </w:t>
            </w:r>
          </w:p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 xml:space="preserve"> </w:t>
            </w:r>
          </w:p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1312" w:type="pct"/>
            <w:shd w:val="clear" w:color="auto" w:fill="FF0000"/>
          </w:tcPr>
          <w:p w:rsidR="00BE4C14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Energi for framtiden</w:t>
            </w:r>
          </w:p>
        </w:tc>
        <w:tc>
          <w:tcPr>
            <w:tcW w:w="1129" w:type="pct"/>
            <w:shd w:val="clear" w:color="auto" w:fill="FBD4B4" w:themeFill="accent6" w:themeFillTint="66"/>
          </w:tcPr>
          <w:p w:rsidR="00BE4C14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5 Biomasse</w:t>
            </w:r>
          </w:p>
        </w:tc>
        <w:tc>
          <w:tcPr>
            <w:tcW w:w="920" w:type="pct"/>
            <w:shd w:val="clear" w:color="auto" w:fill="FBD4B4"/>
          </w:tcPr>
          <w:p w:rsidR="00BE4C14" w:rsidRDefault="00BE4C14" w:rsidP="00173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975959" w:rsidRPr="004F030F" w:rsidRDefault="00975959" w:rsidP="00173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5.1 og/eller 5.2</w:t>
            </w:r>
          </w:p>
        </w:tc>
        <w:tc>
          <w:tcPr>
            <w:tcW w:w="990" w:type="pct"/>
            <w:vMerge/>
            <w:shd w:val="clear" w:color="auto" w:fill="FBD4B4"/>
          </w:tcPr>
          <w:p w:rsidR="00975959" w:rsidRPr="004F030F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975959" w:rsidRPr="004F030F" w:rsidTr="00975959">
        <w:tc>
          <w:tcPr>
            <w:tcW w:w="649" w:type="pct"/>
            <w:vMerge/>
            <w:shd w:val="clear" w:color="auto" w:fill="FFFFFF" w:themeFill="background1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</w:tc>
        <w:tc>
          <w:tcPr>
            <w:tcW w:w="3361" w:type="pct"/>
            <w:gridSpan w:val="3"/>
            <w:shd w:val="clear" w:color="auto" w:fill="FFFFFF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Juleferie</w:t>
            </w:r>
          </w:p>
        </w:tc>
        <w:tc>
          <w:tcPr>
            <w:tcW w:w="990" w:type="pct"/>
            <w:vMerge/>
            <w:shd w:val="clear" w:color="auto" w:fill="FFFFFF"/>
          </w:tcPr>
          <w:p w:rsidR="00975959" w:rsidRPr="004F030F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BE4C14" w:rsidRPr="004F030F" w:rsidTr="00BE4C14">
        <w:trPr>
          <w:trHeight w:val="470"/>
        </w:trPr>
        <w:tc>
          <w:tcPr>
            <w:tcW w:w="649" w:type="pct"/>
            <w:vMerge/>
            <w:shd w:val="clear" w:color="auto" w:fill="FFFFFF" w:themeFill="background1"/>
          </w:tcPr>
          <w:p w:rsidR="00BE4C14" w:rsidRPr="004F030F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</w:tc>
        <w:tc>
          <w:tcPr>
            <w:tcW w:w="1312" w:type="pct"/>
            <w:vMerge w:val="restart"/>
            <w:shd w:val="clear" w:color="auto" w:fill="FF0000"/>
          </w:tcPr>
          <w:p w:rsidR="00BE4C14" w:rsidRPr="004F030F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 xml:space="preserve"> </w:t>
            </w:r>
          </w:p>
          <w:p w:rsidR="00BE4C14" w:rsidRPr="004F030F" w:rsidRDefault="00BE4C14" w:rsidP="00836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 xml:space="preserve"> </w:t>
            </w:r>
          </w:p>
        </w:tc>
        <w:tc>
          <w:tcPr>
            <w:tcW w:w="1129" w:type="pct"/>
            <w:shd w:val="clear" w:color="auto" w:fill="FBD4B4"/>
          </w:tcPr>
          <w:p w:rsidR="00BE4C14" w:rsidRDefault="00BE4C14" w:rsidP="00AF1E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BE4C14" w:rsidRPr="004F030F" w:rsidRDefault="00BE4C14" w:rsidP="00AF1E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  <w:tc>
          <w:tcPr>
            <w:tcW w:w="920" w:type="pct"/>
            <w:shd w:val="clear" w:color="auto" w:fill="FBD4B4"/>
          </w:tcPr>
          <w:p w:rsidR="00BE4C14" w:rsidRPr="004F030F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 xml:space="preserve"> </w:t>
            </w:r>
          </w:p>
          <w:p w:rsidR="00BE4C14" w:rsidRPr="004F030F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  <w:tc>
          <w:tcPr>
            <w:tcW w:w="990" w:type="pct"/>
            <w:vMerge/>
            <w:shd w:val="clear" w:color="auto" w:fill="FBD4B4"/>
          </w:tcPr>
          <w:p w:rsidR="00BE4C14" w:rsidRPr="004F030F" w:rsidRDefault="00BE4C14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BE4C14" w:rsidRPr="004F030F" w:rsidTr="00BE4C14">
        <w:trPr>
          <w:trHeight w:val="690"/>
        </w:trPr>
        <w:tc>
          <w:tcPr>
            <w:tcW w:w="649" w:type="pct"/>
            <w:vMerge/>
            <w:shd w:val="clear" w:color="auto" w:fill="FFFFFF" w:themeFill="background1"/>
          </w:tcPr>
          <w:p w:rsidR="00BE4C14" w:rsidRPr="00433467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FF0000"/>
          </w:tcPr>
          <w:p w:rsidR="00BE4C14" w:rsidRPr="00433467" w:rsidRDefault="00BE4C14" w:rsidP="00836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E4C14" w:rsidRPr="00433467" w:rsidRDefault="00BE4C14" w:rsidP="00836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 w:rsidRPr="00433467">
              <w:rPr>
                <w:rFonts w:ascii="Minion Pro" w:hAnsi="Minion Pro"/>
                <w:sz w:val="20"/>
                <w:szCs w:val="28"/>
              </w:rPr>
              <w:t>6 Alternativ energi</w:t>
            </w:r>
          </w:p>
          <w:p w:rsidR="00BE4C14" w:rsidRPr="00433467" w:rsidRDefault="00BE4C14" w:rsidP="00836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BE4C14" w:rsidRPr="00433467" w:rsidRDefault="00BE4C14" w:rsidP="00AF1E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E4C14" w:rsidRPr="00B14374" w:rsidRDefault="00BE4C14" w:rsidP="00836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 w:rsidRPr="00B14374">
              <w:rPr>
                <w:rFonts w:ascii="Minion Pro" w:hAnsi="Minion Pro"/>
                <w:sz w:val="20"/>
                <w:szCs w:val="28"/>
              </w:rPr>
              <w:t>6.1</w:t>
            </w:r>
          </w:p>
          <w:p w:rsidR="00BE4C14" w:rsidRPr="00B14374" w:rsidRDefault="00BE4C14" w:rsidP="00836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 w:rsidRPr="00B14374">
              <w:rPr>
                <w:rFonts w:ascii="Minion Pro" w:hAnsi="Minion Pro"/>
                <w:sz w:val="20"/>
                <w:szCs w:val="28"/>
              </w:rPr>
              <w:t>6.3</w:t>
            </w:r>
          </w:p>
          <w:p w:rsidR="00BE4C14" w:rsidRPr="00D748AB" w:rsidRDefault="00BE4C14" w:rsidP="00836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color w:val="D9D9D9"/>
                <w:sz w:val="20"/>
                <w:szCs w:val="28"/>
              </w:rPr>
            </w:pPr>
            <w:r w:rsidRPr="00B14374">
              <w:rPr>
                <w:rFonts w:ascii="Minion Pro" w:hAnsi="Minion Pro"/>
                <w:sz w:val="20"/>
                <w:szCs w:val="28"/>
              </w:rPr>
              <w:t>6.4</w:t>
            </w:r>
          </w:p>
        </w:tc>
        <w:tc>
          <w:tcPr>
            <w:tcW w:w="990" w:type="pct"/>
            <w:vMerge/>
            <w:shd w:val="clear" w:color="auto" w:fill="BFBFBF"/>
          </w:tcPr>
          <w:p w:rsidR="00BE4C14" w:rsidRPr="00D748AB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color w:val="D9D9D9"/>
                <w:sz w:val="20"/>
                <w:szCs w:val="28"/>
              </w:rPr>
            </w:pPr>
          </w:p>
        </w:tc>
      </w:tr>
      <w:tr w:rsidR="00975959" w:rsidRPr="004F030F" w:rsidTr="00975959">
        <w:tc>
          <w:tcPr>
            <w:tcW w:w="649" w:type="pct"/>
            <w:vMerge/>
            <w:shd w:val="clear" w:color="auto" w:fill="FFFFFF" w:themeFill="background1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</w:tc>
        <w:tc>
          <w:tcPr>
            <w:tcW w:w="3361" w:type="pct"/>
            <w:gridSpan w:val="3"/>
            <w:shd w:val="clear" w:color="auto" w:fill="FFFFFF" w:themeFill="background1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 w:rsidRPr="004F030F">
              <w:rPr>
                <w:rFonts w:ascii="Minion Pro" w:hAnsi="Minion Pro"/>
                <w:sz w:val="20"/>
                <w:szCs w:val="28"/>
              </w:rPr>
              <w:t>Vinterferie</w:t>
            </w:r>
          </w:p>
        </w:tc>
        <w:tc>
          <w:tcPr>
            <w:tcW w:w="990" w:type="pct"/>
            <w:vMerge/>
            <w:shd w:val="clear" w:color="auto" w:fill="FFFFFF"/>
          </w:tcPr>
          <w:p w:rsidR="00975959" w:rsidRPr="004F030F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975959" w:rsidRPr="004F030F" w:rsidTr="00BE4C14">
        <w:tc>
          <w:tcPr>
            <w:tcW w:w="649" w:type="pct"/>
            <w:vMerge/>
            <w:shd w:val="clear" w:color="auto" w:fill="FFFFFF" w:themeFill="background1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</w:tc>
        <w:tc>
          <w:tcPr>
            <w:tcW w:w="1312" w:type="pct"/>
            <w:shd w:val="clear" w:color="auto" w:fill="FF0000"/>
          </w:tcPr>
          <w:p w:rsidR="00975959" w:rsidRPr="004F030F" w:rsidRDefault="00975959" w:rsidP="007F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  <w:tc>
          <w:tcPr>
            <w:tcW w:w="1129" w:type="pct"/>
            <w:shd w:val="clear" w:color="auto" w:fill="FABF8F" w:themeFill="accent6" w:themeFillTint="99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  <w:tc>
          <w:tcPr>
            <w:tcW w:w="920" w:type="pct"/>
            <w:shd w:val="clear" w:color="auto" w:fill="FABF8F" w:themeFill="accent6" w:themeFillTint="99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  <w:tc>
          <w:tcPr>
            <w:tcW w:w="990" w:type="pct"/>
            <w:vMerge/>
            <w:shd w:val="clear" w:color="auto" w:fill="92D050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975959" w:rsidRPr="004F030F" w:rsidTr="00BE4C14">
        <w:trPr>
          <w:trHeight w:val="1190"/>
        </w:trPr>
        <w:tc>
          <w:tcPr>
            <w:tcW w:w="649" w:type="pct"/>
            <w:vMerge w:val="restart"/>
            <w:shd w:val="clear" w:color="auto" w:fill="FFFFFF" w:themeFill="background1"/>
          </w:tcPr>
          <w:p w:rsidR="00975959" w:rsidRDefault="00975959" w:rsidP="00777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777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777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777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777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Pr="004F5E10" w:rsidRDefault="00975959" w:rsidP="00777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>10 uker</w:t>
            </w:r>
          </w:p>
          <w:p w:rsidR="00975959" w:rsidRPr="004F5E10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1312" w:type="pct"/>
            <w:shd w:val="clear" w:color="auto" w:fill="C2D69B" w:themeFill="accent3" w:themeFillTint="99"/>
          </w:tcPr>
          <w:p w:rsidR="00BE4C14" w:rsidRDefault="00BE4C14" w:rsidP="007F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975959" w:rsidRPr="004F5E10" w:rsidRDefault="00975959" w:rsidP="007F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color w:val="92D050"/>
                <w:sz w:val="20"/>
                <w:szCs w:val="28"/>
              </w:rPr>
            </w:pPr>
            <w:r w:rsidRPr="004F5E10">
              <w:rPr>
                <w:rFonts w:ascii="Minion Pro" w:hAnsi="Minion Pro"/>
                <w:sz w:val="20"/>
                <w:szCs w:val="28"/>
              </w:rPr>
              <w:t>Bærekraftig utvikling</w:t>
            </w:r>
          </w:p>
        </w:tc>
        <w:tc>
          <w:tcPr>
            <w:tcW w:w="1129" w:type="pct"/>
            <w:shd w:val="clear" w:color="auto" w:fill="92D050"/>
          </w:tcPr>
          <w:p w:rsidR="00BE4C14" w:rsidRDefault="00BE4C14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975959" w:rsidRPr="004F5E10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 w:rsidRPr="004F5E10">
              <w:rPr>
                <w:rFonts w:ascii="Minion Pro" w:hAnsi="Minion Pro"/>
                <w:sz w:val="20"/>
                <w:szCs w:val="28"/>
              </w:rPr>
              <w:t>7 Bærekraftig utvikling</w:t>
            </w:r>
          </w:p>
          <w:p w:rsidR="00975959" w:rsidRPr="004F5E10" w:rsidRDefault="00975959" w:rsidP="002B6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color w:val="92D050"/>
                <w:sz w:val="20"/>
                <w:szCs w:val="28"/>
              </w:rPr>
            </w:pPr>
          </w:p>
        </w:tc>
        <w:tc>
          <w:tcPr>
            <w:tcW w:w="920" w:type="pct"/>
            <w:shd w:val="clear" w:color="auto" w:fill="92D050"/>
          </w:tcPr>
          <w:p w:rsidR="00BE4C14" w:rsidRDefault="00BE4C14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975959" w:rsidRPr="004F5E10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color w:val="92D050"/>
                <w:sz w:val="20"/>
                <w:szCs w:val="28"/>
              </w:rPr>
            </w:pPr>
            <w:r w:rsidRPr="004F5E10">
              <w:rPr>
                <w:rFonts w:ascii="Minion Pro" w:hAnsi="Minion Pro"/>
                <w:sz w:val="20"/>
                <w:szCs w:val="28"/>
              </w:rPr>
              <w:t>7.1, 7.4</w:t>
            </w:r>
          </w:p>
        </w:tc>
        <w:tc>
          <w:tcPr>
            <w:tcW w:w="990" w:type="pct"/>
            <w:vMerge/>
            <w:shd w:val="clear" w:color="auto" w:fill="92D050"/>
          </w:tcPr>
          <w:p w:rsidR="00975959" w:rsidRPr="004F030F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975959" w:rsidRPr="004F030F" w:rsidTr="00721111">
        <w:tc>
          <w:tcPr>
            <w:tcW w:w="649" w:type="pct"/>
            <w:vMerge/>
            <w:shd w:val="clear" w:color="auto" w:fill="FFFFFF" w:themeFill="background1"/>
          </w:tcPr>
          <w:p w:rsidR="00975959" w:rsidRPr="004F5E10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</w:tc>
        <w:tc>
          <w:tcPr>
            <w:tcW w:w="3361" w:type="pct"/>
            <w:gridSpan w:val="3"/>
            <w:shd w:val="clear" w:color="auto" w:fill="FFFFFF" w:themeFill="background1"/>
          </w:tcPr>
          <w:p w:rsidR="00975959" w:rsidRPr="004F5E10" w:rsidRDefault="00975959" w:rsidP="00173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color w:val="92D050"/>
                <w:sz w:val="20"/>
                <w:szCs w:val="28"/>
              </w:rPr>
            </w:pPr>
            <w:r w:rsidRPr="004F5E10">
              <w:rPr>
                <w:rFonts w:ascii="Minion Pro" w:hAnsi="Minion Pro"/>
                <w:sz w:val="20"/>
                <w:szCs w:val="28"/>
                <w:lang w:val="da-DK"/>
              </w:rPr>
              <w:t>Påske</w:t>
            </w:r>
          </w:p>
        </w:tc>
        <w:tc>
          <w:tcPr>
            <w:tcW w:w="990" w:type="pct"/>
            <w:vMerge/>
            <w:shd w:val="clear" w:color="auto" w:fill="00B0F0"/>
          </w:tcPr>
          <w:p w:rsidR="00975959" w:rsidRPr="004F030F" w:rsidRDefault="00975959" w:rsidP="00173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975959" w:rsidRPr="004F030F" w:rsidTr="00BE4C14">
        <w:trPr>
          <w:trHeight w:val="1251"/>
        </w:trPr>
        <w:tc>
          <w:tcPr>
            <w:tcW w:w="649" w:type="pct"/>
            <w:vMerge/>
            <w:shd w:val="clear" w:color="auto" w:fill="FFFFFF" w:themeFill="background1"/>
          </w:tcPr>
          <w:p w:rsidR="00975959" w:rsidRPr="004F030F" w:rsidRDefault="00975959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E4C14" w:rsidRDefault="00BE4C14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975959" w:rsidRPr="002B6F3D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  <w:lang w:val="da-DK"/>
              </w:rPr>
            </w:pPr>
          </w:p>
          <w:p w:rsidR="00975959" w:rsidRPr="002B6F3D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  <w:lang w:val="da-DK"/>
              </w:rPr>
            </w:pPr>
          </w:p>
          <w:p w:rsidR="00975959" w:rsidRPr="004F030F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 w:rsidRPr="002B6F3D">
              <w:rPr>
                <w:rFonts w:ascii="Minion Pro" w:hAnsi="Minion Pro"/>
                <w:sz w:val="20"/>
                <w:szCs w:val="28"/>
                <w:lang w:val="da-DK"/>
              </w:rPr>
              <w:t xml:space="preserve"> </w:t>
            </w:r>
          </w:p>
        </w:tc>
        <w:tc>
          <w:tcPr>
            <w:tcW w:w="1129" w:type="pct"/>
            <w:shd w:val="clear" w:color="auto" w:fill="9BBB59" w:themeFill="accent3"/>
          </w:tcPr>
          <w:p w:rsidR="00BE4C14" w:rsidRDefault="00BE4C14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975959" w:rsidRPr="004F030F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 xml:space="preserve">8 Miljøutfordringer </w:t>
            </w:r>
          </w:p>
          <w:p w:rsidR="00975959" w:rsidRPr="004F030F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 xml:space="preserve"> </w:t>
            </w:r>
          </w:p>
        </w:tc>
        <w:tc>
          <w:tcPr>
            <w:tcW w:w="920" w:type="pct"/>
            <w:shd w:val="clear" w:color="auto" w:fill="9BBB59" w:themeFill="accent3"/>
          </w:tcPr>
          <w:p w:rsidR="00BE4C14" w:rsidRDefault="00BE4C14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  <w:p w:rsidR="00975959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8.1 og/eller 8.2</w:t>
            </w:r>
          </w:p>
          <w:p w:rsidR="00975959" w:rsidRPr="004F030F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8.3</w:t>
            </w:r>
          </w:p>
        </w:tc>
        <w:tc>
          <w:tcPr>
            <w:tcW w:w="990" w:type="pct"/>
            <w:vMerge/>
            <w:shd w:val="clear" w:color="auto" w:fill="00B0F0"/>
          </w:tcPr>
          <w:p w:rsidR="00975959" w:rsidRPr="004F030F" w:rsidRDefault="00975959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005C5D" w:rsidRPr="004F030F" w:rsidTr="00BE4C14">
        <w:trPr>
          <w:trHeight w:val="870"/>
        </w:trPr>
        <w:tc>
          <w:tcPr>
            <w:tcW w:w="649" w:type="pct"/>
            <w:shd w:val="clear" w:color="auto" w:fill="FFFFFF" w:themeFill="background1"/>
          </w:tcPr>
          <w:p w:rsidR="00975959" w:rsidRDefault="00975959" w:rsidP="00B24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975959" w:rsidRDefault="00975959" w:rsidP="00B24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</w:p>
          <w:p w:rsidR="00005C5D" w:rsidRPr="004F030F" w:rsidRDefault="00005C5D" w:rsidP="00B24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>4 uker</w:t>
            </w:r>
          </w:p>
        </w:tc>
        <w:tc>
          <w:tcPr>
            <w:tcW w:w="3361" w:type="pct"/>
            <w:gridSpan w:val="3"/>
            <w:shd w:val="clear" w:color="auto" w:fill="CCFFCC"/>
          </w:tcPr>
          <w:p w:rsidR="00005C5D" w:rsidRDefault="00005C5D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 xml:space="preserve">Repetisjon </w:t>
            </w:r>
          </w:p>
          <w:p w:rsidR="00005C5D" w:rsidRPr="004F030F" w:rsidRDefault="00005C5D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  <w:r>
              <w:rPr>
                <w:rFonts w:ascii="Minion Pro" w:hAnsi="Minion Pro"/>
                <w:sz w:val="20"/>
                <w:szCs w:val="28"/>
              </w:rPr>
              <w:t>Eventuell muntlig/praktisk eksamen</w:t>
            </w:r>
          </w:p>
        </w:tc>
        <w:tc>
          <w:tcPr>
            <w:tcW w:w="990" w:type="pct"/>
            <w:vMerge/>
            <w:shd w:val="clear" w:color="auto" w:fill="CCFFCC"/>
          </w:tcPr>
          <w:p w:rsidR="00005C5D" w:rsidRPr="004F030F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  <w:tr w:rsidR="00005C5D" w:rsidRPr="004F030F" w:rsidTr="00975959">
        <w:trPr>
          <w:trHeight w:val="216"/>
        </w:trPr>
        <w:tc>
          <w:tcPr>
            <w:tcW w:w="64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05C5D" w:rsidRDefault="00872978" w:rsidP="00B24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b/>
                <w:sz w:val="20"/>
                <w:szCs w:val="28"/>
              </w:rPr>
            </w:pPr>
            <w:r>
              <w:rPr>
                <w:rFonts w:ascii="Minion Pro" w:hAnsi="Minion Pro"/>
                <w:b/>
                <w:sz w:val="20"/>
                <w:szCs w:val="28"/>
              </w:rPr>
              <w:t>Sum</w:t>
            </w:r>
            <w:r w:rsidR="00005C5D">
              <w:rPr>
                <w:rFonts w:ascii="Minion Pro" w:hAnsi="Minion Pro"/>
                <w:b/>
                <w:sz w:val="20"/>
                <w:szCs w:val="28"/>
              </w:rPr>
              <w:br/>
              <w:t>38 uker</w:t>
            </w:r>
          </w:p>
        </w:tc>
        <w:tc>
          <w:tcPr>
            <w:tcW w:w="3361" w:type="pct"/>
            <w:gridSpan w:val="3"/>
            <w:shd w:val="clear" w:color="auto" w:fill="auto"/>
          </w:tcPr>
          <w:p w:rsidR="00005C5D" w:rsidRDefault="00005C5D" w:rsidP="009711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  <w:tc>
          <w:tcPr>
            <w:tcW w:w="990" w:type="pct"/>
            <w:vMerge/>
            <w:shd w:val="clear" w:color="auto" w:fill="CCFFCC"/>
          </w:tcPr>
          <w:p w:rsidR="00005C5D" w:rsidRPr="004F030F" w:rsidRDefault="00005C5D" w:rsidP="005F39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nion Pro" w:hAnsi="Minion Pro"/>
                <w:sz w:val="20"/>
                <w:szCs w:val="28"/>
              </w:rPr>
            </w:pPr>
          </w:p>
        </w:tc>
      </w:tr>
    </w:tbl>
    <w:p w:rsidR="00B41210" w:rsidRDefault="00B41210" w:rsidP="00B41210">
      <w:pPr>
        <w:pStyle w:val="Default"/>
        <w:rPr>
          <w:b/>
          <w:bCs/>
          <w:sz w:val="23"/>
          <w:szCs w:val="23"/>
        </w:rPr>
      </w:pPr>
    </w:p>
    <w:p w:rsidR="00B41210" w:rsidRDefault="00B41210" w:rsidP="00B41210">
      <w:pPr>
        <w:pStyle w:val="Default"/>
        <w:rPr>
          <w:b/>
          <w:bCs/>
          <w:sz w:val="23"/>
          <w:szCs w:val="23"/>
        </w:rPr>
      </w:pPr>
    </w:p>
    <w:p w:rsidR="00EC5373" w:rsidRDefault="00EC5373" w:rsidP="00B41210">
      <w:pPr>
        <w:pStyle w:val="Default"/>
        <w:rPr>
          <w:b/>
          <w:bCs/>
          <w:sz w:val="23"/>
          <w:szCs w:val="23"/>
        </w:rPr>
      </w:pPr>
    </w:p>
    <w:p w:rsidR="00ED7AB2" w:rsidRDefault="00ED7AB2">
      <w:pPr>
        <w:rPr>
          <w:rFonts w:ascii="Verdana" w:hAnsi="Verdana" w:cs="Verdana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EC5373" w:rsidRDefault="00EC5373" w:rsidP="00B41210">
      <w:pPr>
        <w:pStyle w:val="Default"/>
        <w:rPr>
          <w:b/>
          <w:bCs/>
          <w:sz w:val="23"/>
          <w:szCs w:val="23"/>
        </w:rPr>
      </w:pPr>
    </w:p>
    <w:p w:rsidR="00EC5373" w:rsidRDefault="00EC5373" w:rsidP="00B41210">
      <w:pPr>
        <w:pStyle w:val="Default"/>
        <w:rPr>
          <w:b/>
          <w:bCs/>
          <w:sz w:val="23"/>
          <w:szCs w:val="23"/>
        </w:rPr>
      </w:pPr>
    </w:p>
    <w:p w:rsidR="00B41210" w:rsidRDefault="00B41210" w:rsidP="00B4121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Læreplan</w:t>
      </w:r>
    </w:p>
    <w:p w:rsidR="00B41210" w:rsidRDefault="00B41210" w:rsidP="00B412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Kompetansemål etter Vg1 – yrkesfaglige utdanningsprogram </w:t>
      </w:r>
    </w:p>
    <w:p w:rsidR="00B41210" w:rsidRDefault="00B41210" w:rsidP="00B412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Forskerspiren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Mål for opplæringen er at eleven skal kunne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planlegge og gjennomføre ulike typer undersøkelser med identifisering av variabler, innhente og bearbeide data og skrive rapport med diskusjon av måleusikkerhet og vurdering av mulige feilkilder </w:t>
      </w:r>
    </w:p>
    <w:p w:rsidR="00B41210" w:rsidRDefault="00B41210" w:rsidP="00B41210">
      <w:pPr>
        <w:pStyle w:val="Default"/>
        <w:rPr>
          <w:sz w:val="18"/>
          <w:szCs w:val="18"/>
        </w:rPr>
      </w:pPr>
    </w:p>
    <w:p w:rsidR="00B41210" w:rsidRDefault="00B41210" w:rsidP="00B412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Bærekraftig utvikling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Mål for opplæringen er at eleven skal kunne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gjøre rede for begrepet bærekraftig utvikling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gjøre rede for faktorer som virker inn på størrelsen til en populasjon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kartlegge egne forbruksvalg og argumentere faglig og etisk for egne forbruksvalg som kan bidra til bærekraftig forbruksmønster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• undersøke en global interessekonflikt knyttet til miljøspørsmål og drøfte kvaliteten på argumenter og konklusjoner i debattinnlegg</w:t>
      </w:r>
    </w:p>
    <w:p w:rsidR="00B41210" w:rsidRDefault="00B41210" w:rsidP="00B41210">
      <w:pPr>
        <w:pStyle w:val="Default"/>
        <w:rPr>
          <w:sz w:val="18"/>
          <w:szCs w:val="18"/>
        </w:rPr>
      </w:pPr>
    </w:p>
    <w:p w:rsidR="00B41210" w:rsidRDefault="00B41210" w:rsidP="00B412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Ernæring og helse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Mål for opplæringen er at eleven skal kunne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beskrive de viktigste energigivende næringsstoffene, deres kjemiske kjennetegn og begrunne hvorfor de er viktige for kroppen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gi eksempler på vitaminer, mineraler og sporstoffer kroppen trenger, og hvordan man kan sikre variert kosthold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gjennomføre enkle kjemiske påvisninger av næringsstoffer i matvarer og gjøre rede for observasjonene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forklare hovedtrekkene i fordøyelse, transport og omsetting av energigivende næringsstoffer i kroppen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gjøre rede for noen hovedbestanddeler i kosmetiske produkter og lage et slikt produkt med egen varedeklarasjon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drøfte spørsmål knyttet til slanking, spiseforstyrrelser, trening og hvordan livsstil påvirker helsen </w:t>
      </w:r>
    </w:p>
    <w:p w:rsidR="00B41210" w:rsidRDefault="00B41210" w:rsidP="00B41210">
      <w:pPr>
        <w:pStyle w:val="Default"/>
        <w:rPr>
          <w:sz w:val="18"/>
          <w:szCs w:val="18"/>
        </w:rPr>
      </w:pPr>
    </w:p>
    <w:p w:rsidR="00B41210" w:rsidRDefault="00B41210" w:rsidP="00B412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Energi for framtiden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Mål for opplæringen er at eleven skal kunne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gjøre forsøk med solceller, solfangere og varmepumper, forklare hovedtrekk i virkemåten og gjøre enkle beregninger av virkningsgraden </w:t>
      </w:r>
    </w:p>
    <w:p w:rsidR="00B41210" w:rsidRDefault="00B41210" w:rsidP="00B412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gjøre rede for ulik bruk av biomasse som energikilde </w:t>
      </w:r>
    </w:p>
    <w:p w:rsidR="009539BB" w:rsidRPr="00C75962" w:rsidRDefault="009539BB" w:rsidP="007F5CB4">
      <w:pPr>
        <w:rPr>
          <w:sz w:val="20"/>
        </w:rPr>
      </w:pPr>
    </w:p>
    <w:sectPr w:rsidR="009539BB" w:rsidRPr="00C75962" w:rsidSect="007F5CB4">
      <w:pgSz w:w="11906" w:h="16838"/>
      <w:pgMar w:top="709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4B"/>
    <w:rsid w:val="000001EA"/>
    <w:rsid w:val="00005C5D"/>
    <w:rsid w:val="000325CC"/>
    <w:rsid w:val="000705F5"/>
    <w:rsid w:val="00081889"/>
    <w:rsid w:val="0008207A"/>
    <w:rsid w:val="000A4060"/>
    <w:rsid w:val="000A46BA"/>
    <w:rsid w:val="000D0111"/>
    <w:rsid w:val="000D5DCF"/>
    <w:rsid w:val="000D7FFB"/>
    <w:rsid w:val="0011351B"/>
    <w:rsid w:val="00136A9C"/>
    <w:rsid w:val="00152CD4"/>
    <w:rsid w:val="00173CA6"/>
    <w:rsid w:val="001A16B9"/>
    <w:rsid w:val="001A7B87"/>
    <w:rsid w:val="001B4B4A"/>
    <w:rsid w:val="001D31D7"/>
    <w:rsid w:val="001E62B4"/>
    <w:rsid w:val="001F4A22"/>
    <w:rsid w:val="001F769B"/>
    <w:rsid w:val="002001DB"/>
    <w:rsid w:val="00226C16"/>
    <w:rsid w:val="00241CE2"/>
    <w:rsid w:val="0024447D"/>
    <w:rsid w:val="00263CCE"/>
    <w:rsid w:val="00284CCD"/>
    <w:rsid w:val="00290948"/>
    <w:rsid w:val="0029535A"/>
    <w:rsid w:val="002B5A81"/>
    <w:rsid w:val="002B6F3D"/>
    <w:rsid w:val="002B7BDB"/>
    <w:rsid w:val="002E23C5"/>
    <w:rsid w:val="002E2F68"/>
    <w:rsid w:val="002F08F7"/>
    <w:rsid w:val="00300964"/>
    <w:rsid w:val="0034607B"/>
    <w:rsid w:val="00347A91"/>
    <w:rsid w:val="00361100"/>
    <w:rsid w:val="00371471"/>
    <w:rsid w:val="00373FAA"/>
    <w:rsid w:val="0037654C"/>
    <w:rsid w:val="003831F9"/>
    <w:rsid w:val="00385BC7"/>
    <w:rsid w:val="0039129E"/>
    <w:rsid w:val="003E00AE"/>
    <w:rsid w:val="003E4D64"/>
    <w:rsid w:val="00407CB7"/>
    <w:rsid w:val="00421D53"/>
    <w:rsid w:val="00433467"/>
    <w:rsid w:val="00437D4A"/>
    <w:rsid w:val="00440042"/>
    <w:rsid w:val="00462444"/>
    <w:rsid w:val="00474000"/>
    <w:rsid w:val="00476F3B"/>
    <w:rsid w:val="00484448"/>
    <w:rsid w:val="0048770E"/>
    <w:rsid w:val="0049520F"/>
    <w:rsid w:val="00497F83"/>
    <w:rsid w:val="004A65EF"/>
    <w:rsid w:val="004B08AD"/>
    <w:rsid w:val="004B2B16"/>
    <w:rsid w:val="004E4B8E"/>
    <w:rsid w:val="004E567A"/>
    <w:rsid w:val="004E7619"/>
    <w:rsid w:val="004F3AFB"/>
    <w:rsid w:val="004F5E10"/>
    <w:rsid w:val="00541CE3"/>
    <w:rsid w:val="005508E9"/>
    <w:rsid w:val="0055514E"/>
    <w:rsid w:val="00566FFC"/>
    <w:rsid w:val="005862FC"/>
    <w:rsid w:val="00596120"/>
    <w:rsid w:val="00597A79"/>
    <w:rsid w:val="005A2794"/>
    <w:rsid w:val="005A7A50"/>
    <w:rsid w:val="005C636F"/>
    <w:rsid w:val="005C6659"/>
    <w:rsid w:val="005D0E54"/>
    <w:rsid w:val="005E670A"/>
    <w:rsid w:val="005F39FF"/>
    <w:rsid w:val="005F7597"/>
    <w:rsid w:val="0061007A"/>
    <w:rsid w:val="006162E8"/>
    <w:rsid w:val="00622809"/>
    <w:rsid w:val="0064698A"/>
    <w:rsid w:val="006636E2"/>
    <w:rsid w:val="00675D10"/>
    <w:rsid w:val="0069229E"/>
    <w:rsid w:val="006935E6"/>
    <w:rsid w:val="006942C5"/>
    <w:rsid w:val="0069654A"/>
    <w:rsid w:val="006B073F"/>
    <w:rsid w:val="006B7CEC"/>
    <w:rsid w:val="006D29CE"/>
    <w:rsid w:val="006D2D00"/>
    <w:rsid w:val="006E053F"/>
    <w:rsid w:val="006F47DD"/>
    <w:rsid w:val="00707016"/>
    <w:rsid w:val="00732B36"/>
    <w:rsid w:val="007371A0"/>
    <w:rsid w:val="007611A7"/>
    <w:rsid w:val="0077768D"/>
    <w:rsid w:val="007F13B1"/>
    <w:rsid w:val="007F5CB4"/>
    <w:rsid w:val="007F6362"/>
    <w:rsid w:val="00816192"/>
    <w:rsid w:val="00823AD4"/>
    <w:rsid w:val="00830D4F"/>
    <w:rsid w:val="0083632B"/>
    <w:rsid w:val="008656A9"/>
    <w:rsid w:val="00872978"/>
    <w:rsid w:val="008822A7"/>
    <w:rsid w:val="00894E55"/>
    <w:rsid w:val="008B26D7"/>
    <w:rsid w:val="008E262E"/>
    <w:rsid w:val="008E413A"/>
    <w:rsid w:val="008E50A4"/>
    <w:rsid w:val="008F7154"/>
    <w:rsid w:val="00901C42"/>
    <w:rsid w:val="00946A10"/>
    <w:rsid w:val="00950198"/>
    <w:rsid w:val="00951E51"/>
    <w:rsid w:val="009539BB"/>
    <w:rsid w:val="00955D03"/>
    <w:rsid w:val="00971187"/>
    <w:rsid w:val="00975959"/>
    <w:rsid w:val="009767C0"/>
    <w:rsid w:val="009B1132"/>
    <w:rsid w:val="009B65E2"/>
    <w:rsid w:val="009C4593"/>
    <w:rsid w:val="00A071B8"/>
    <w:rsid w:val="00A2216A"/>
    <w:rsid w:val="00A342CF"/>
    <w:rsid w:val="00A3724C"/>
    <w:rsid w:val="00A42971"/>
    <w:rsid w:val="00A50A36"/>
    <w:rsid w:val="00A51D3A"/>
    <w:rsid w:val="00A635AC"/>
    <w:rsid w:val="00A73374"/>
    <w:rsid w:val="00A8294F"/>
    <w:rsid w:val="00A853AF"/>
    <w:rsid w:val="00A962D5"/>
    <w:rsid w:val="00AA0B5A"/>
    <w:rsid w:val="00AB0452"/>
    <w:rsid w:val="00AF0226"/>
    <w:rsid w:val="00AF1EFD"/>
    <w:rsid w:val="00AF7D74"/>
    <w:rsid w:val="00B07583"/>
    <w:rsid w:val="00B14374"/>
    <w:rsid w:val="00B243CA"/>
    <w:rsid w:val="00B25E4B"/>
    <w:rsid w:val="00B33CD8"/>
    <w:rsid w:val="00B35CE9"/>
    <w:rsid w:val="00B41210"/>
    <w:rsid w:val="00B500BE"/>
    <w:rsid w:val="00B720F2"/>
    <w:rsid w:val="00BD5B96"/>
    <w:rsid w:val="00BE432A"/>
    <w:rsid w:val="00BE4C14"/>
    <w:rsid w:val="00C0261A"/>
    <w:rsid w:val="00C30FB0"/>
    <w:rsid w:val="00C32DAC"/>
    <w:rsid w:val="00C34509"/>
    <w:rsid w:val="00C6001E"/>
    <w:rsid w:val="00C65885"/>
    <w:rsid w:val="00C75962"/>
    <w:rsid w:val="00C81405"/>
    <w:rsid w:val="00CA0967"/>
    <w:rsid w:val="00CA3A2E"/>
    <w:rsid w:val="00CA487F"/>
    <w:rsid w:val="00CA7C50"/>
    <w:rsid w:val="00CB7DA5"/>
    <w:rsid w:val="00CD24F4"/>
    <w:rsid w:val="00CD6120"/>
    <w:rsid w:val="00CE6756"/>
    <w:rsid w:val="00CF3B7F"/>
    <w:rsid w:val="00D13DF8"/>
    <w:rsid w:val="00D22961"/>
    <w:rsid w:val="00D244D9"/>
    <w:rsid w:val="00D4354E"/>
    <w:rsid w:val="00D748AB"/>
    <w:rsid w:val="00D87ACB"/>
    <w:rsid w:val="00DA58BE"/>
    <w:rsid w:val="00DA5AD1"/>
    <w:rsid w:val="00DD0532"/>
    <w:rsid w:val="00E0326D"/>
    <w:rsid w:val="00E06237"/>
    <w:rsid w:val="00E23AE2"/>
    <w:rsid w:val="00E26BFF"/>
    <w:rsid w:val="00E62CE1"/>
    <w:rsid w:val="00E64D82"/>
    <w:rsid w:val="00E76C95"/>
    <w:rsid w:val="00E76F11"/>
    <w:rsid w:val="00E839D2"/>
    <w:rsid w:val="00E87408"/>
    <w:rsid w:val="00E91B9C"/>
    <w:rsid w:val="00E942E5"/>
    <w:rsid w:val="00E946A7"/>
    <w:rsid w:val="00E94CA5"/>
    <w:rsid w:val="00EA0115"/>
    <w:rsid w:val="00EB69E5"/>
    <w:rsid w:val="00EC1644"/>
    <w:rsid w:val="00EC5373"/>
    <w:rsid w:val="00ED67A1"/>
    <w:rsid w:val="00ED7A6F"/>
    <w:rsid w:val="00ED7AB2"/>
    <w:rsid w:val="00EE4D52"/>
    <w:rsid w:val="00EE727E"/>
    <w:rsid w:val="00EF78D8"/>
    <w:rsid w:val="00F0152B"/>
    <w:rsid w:val="00F1025C"/>
    <w:rsid w:val="00F3779D"/>
    <w:rsid w:val="00F4739D"/>
    <w:rsid w:val="00F5446D"/>
    <w:rsid w:val="00F74B11"/>
    <w:rsid w:val="00F84DE4"/>
    <w:rsid w:val="00F93045"/>
    <w:rsid w:val="00F931AC"/>
    <w:rsid w:val="00F95FE3"/>
    <w:rsid w:val="00FC0A73"/>
    <w:rsid w:val="00FD4B1B"/>
    <w:rsid w:val="00FE05A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B3DEE"/>
  <w15:docId w15:val="{7E9549ED-B3A3-407C-96DD-37E14ACC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Overskrift1">
    <w:name w:val="heading 1"/>
    <w:basedOn w:val="Normal"/>
    <w:qFormat/>
    <w:rsid w:val="00B25E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nhideWhenUsed/>
    <w:rsid w:val="00E76C95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semiHidden/>
    <w:unhideWhenUsed/>
    <w:rsid w:val="00E76C95"/>
    <w:rPr>
      <w:color w:val="800080" w:themeColor="followedHyperlink"/>
      <w:u w:val="single"/>
    </w:rPr>
  </w:style>
  <w:style w:type="paragraph" w:customStyle="1" w:styleId="Default">
    <w:name w:val="Default"/>
    <w:rsid w:val="00B412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kus.no/direkte/naturfagforyrkesf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1318-5683-4C2E-84C2-97B509A1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Forslag til årsplan</vt:lpstr>
      <vt:lpstr>Forslag til årsplan</vt:lpstr>
    </vt:vector>
  </TitlesOfParts>
  <Company>Odd T Hushovd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årsplan</dc:title>
  <dc:creator>Odd</dc:creator>
  <cp:lastModifiedBy>Ola Vestre</cp:lastModifiedBy>
  <cp:revision>8</cp:revision>
  <cp:lastPrinted>2010-08-19T06:15:00Z</cp:lastPrinted>
  <dcterms:created xsi:type="dcterms:W3CDTF">2017-06-14T18:55:00Z</dcterms:created>
  <dcterms:modified xsi:type="dcterms:W3CDTF">2017-06-22T09:28:00Z</dcterms:modified>
</cp:coreProperties>
</file>